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B9C3" w14:textId="77777777" w:rsidR="00022A89" w:rsidRDefault="00022A89" w:rsidP="00022A89">
      <w:pPr>
        <w:pStyle w:val="NoSpacing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 Date:______</w:t>
      </w:r>
    </w:p>
    <w:p w14:paraId="095247D6" w14:textId="77777777" w:rsidR="00022A89" w:rsidRDefault="00022A89" w:rsidP="00022A89">
      <w:pPr>
        <w:pStyle w:val="NoSpacing"/>
        <w:rPr>
          <w:b/>
          <w:bCs/>
        </w:rPr>
      </w:pPr>
    </w:p>
    <w:p w14:paraId="349A86A1" w14:textId="75DDB2BD" w:rsidR="00022A89" w:rsidRDefault="00022A89" w:rsidP="00022A89">
      <w:pPr>
        <w:pStyle w:val="NoSpacing"/>
        <w:rPr>
          <w:b/>
          <w:bCs/>
        </w:rPr>
      </w:pPr>
      <w:r>
        <w:rPr>
          <w:b/>
          <w:bCs/>
        </w:rPr>
        <w:t xml:space="preserve">Government </w:t>
      </w:r>
      <w:r>
        <w:rPr>
          <w:b/>
          <w:bCs/>
        </w:rPr>
        <w:tab/>
      </w:r>
      <w:r>
        <w:rPr>
          <w:b/>
          <w:bCs/>
        </w:rPr>
        <w:tab/>
        <w:t xml:space="preserve">Chapter 17 Essay Exam </w:t>
      </w:r>
    </w:p>
    <w:p w14:paraId="272B9692" w14:textId="77777777" w:rsidR="00022A89" w:rsidRDefault="00022A89" w:rsidP="00022A89">
      <w:pPr>
        <w:pStyle w:val="NoSpacing"/>
        <w:rPr>
          <w:b/>
          <w:bCs/>
        </w:rPr>
      </w:pPr>
    </w:p>
    <w:p w14:paraId="4E3C2ED6" w14:textId="37647C28" w:rsidR="00022A89" w:rsidRDefault="00022A89" w:rsidP="00022A89">
      <w:pPr>
        <w:pStyle w:val="NoSpacing"/>
        <w:rPr>
          <w:b/>
          <w:bCs/>
        </w:rPr>
      </w:pPr>
      <w:r w:rsidRPr="00CF28DB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the parts of the question to receive full credit for your responses. </w:t>
      </w:r>
      <w:r w:rsidR="00872BD1">
        <w:rPr>
          <w:b/>
          <w:bCs/>
        </w:rPr>
        <w:t xml:space="preserve">(40pts)  </w:t>
      </w:r>
    </w:p>
    <w:p w14:paraId="48BE13FB" w14:textId="3F116751" w:rsidR="002F0F1D" w:rsidRDefault="002F0F1D" w:rsidP="00022A89">
      <w:pPr>
        <w:pStyle w:val="NoSpacing"/>
        <w:rPr>
          <w:b/>
          <w:bCs/>
        </w:rPr>
      </w:pPr>
    </w:p>
    <w:p w14:paraId="19B55948" w14:textId="46A52E5B" w:rsidR="002F0F1D" w:rsidRDefault="002F0F1D" w:rsidP="00022A89">
      <w:pPr>
        <w:pStyle w:val="NoSpacing"/>
        <w:rPr>
          <w:b/>
          <w:bCs/>
        </w:rPr>
      </w:pPr>
      <w:r w:rsidRPr="002F0F1D">
        <w:rPr>
          <w:b/>
          <w:bCs/>
          <w:u w:val="single"/>
        </w:rPr>
        <w:t>Sections 1-2 Question</w:t>
      </w:r>
      <w:r>
        <w:rPr>
          <w:b/>
          <w:bCs/>
        </w:rPr>
        <w:t xml:space="preserve">: </w:t>
      </w:r>
    </w:p>
    <w:p w14:paraId="49F02230" w14:textId="1C5C7012" w:rsidR="002F0F1D" w:rsidRDefault="002F0F1D" w:rsidP="00022A89">
      <w:pPr>
        <w:pStyle w:val="NoSpacing"/>
        <w:rPr>
          <w:b/>
          <w:bCs/>
        </w:rPr>
      </w:pPr>
    </w:p>
    <w:p w14:paraId="214413D8" w14:textId="7B9C3040" w:rsidR="002F0F1D" w:rsidRDefault="002F0F1D" w:rsidP="002F0F1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policymaking process is influenced by general and specific factors, and by organizations. Describe two general factors, three specific factors, and three organizations. (16pts) </w:t>
      </w:r>
    </w:p>
    <w:p w14:paraId="31F3F013" w14:textId="790A18BC" w:rsidR="002F0F1D" w:rsidRDefault="002F0F1D" w:rsidP="002F0F1D">
      <w:pPr>
        <w:pStyle w:val="NoSpacing"/>
        <w:rPr>
          <w:b/>
          <w:bCs/>
        </w:rPr>
      </w:pPr>
    </w:p>
    <w:p w14:paraId="1363D66A" w14:textId="3E1EC07C" w:rsidR="002F0F1D" w:rsidRDefault="002F0F1D" w:rsidP="002F0F1D">
      <w:pPr>
        <w:pStyle w:val="NoSpacing"/>
        <w:rPr>
          <w:b/>
          <w:bCs/>
        </w:rPr>
      </w:pPr>
      <w:r w:rsidRPr="002F0F1D">
        <w:rPr>
          <w:b/>
          <w:bCs/>
          <w:u w:val="single"/>
        </w:rPr>
        <w:t>Sections 3-6 Question</w:t>
      </w:r>
      <w:r>
        <w:rPr>
          <w:b/>
          <w:bCs/>
        </w:rPr>
        <w:t xml:space="preserve">: </w:t>
      </w:r>
    </w:p>
    <w:p w14:paraId="3CCB2598" w14:textId="586E1C2C" w:rsidR="002F0F1D" w:rsidRDefault="002F0F1D" w:rsidP="002F0F1D">
      <w:pPr>
        <w:pStyle w:val="NoSpacing"/>
        <w:rPr>
          <w:b/>
          <w:bCs/>
        </w:rPr>
      </w:pPr>
    </w:p>
    <w:p w14:paraId="133BA9AA" w14:textId="7D5BED8E" w:rsidR="002F0F1D" w:rsidRPr="00CF28DB" w:rsidRDefault="002F0F1D" w:rsidP="002F0F1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First, identify the four types of policymaking </w:t>
      </w:r>
      <w:r w:rsidR="00872BD1">
        <w:rPr>
          <w:b/>
          <w:bCs/>
        </w:rPr>
        <w:t xml:space="preserve">processes. Second, corelate what type of issues are associated with each type of process. Finally, provide the basic definition of each process. (24pts) </w:t>
      </w:r>
    </w:p>
    <w:p w14:paraId="598104AC" w14:textId="77777777" w:rsidR="002372E9" w:rsidRDefault="002372E9" w:rsidP="00022A89">
      <w:pPr>
        <w:pStyle w:val="NoSpacing"/>
      </w:pPr>
    </w:p>
    <w:sectPr w:rsidR="0023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06C15"/>
    <w:multiLevelType w:val="hybridMultilevel"/>
    <w:tmpl w:val="63588BD8"/>
    <w:lvl w:ilvl="0" w:tplc="FF1A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42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89"/>
    <w:rsid w:val="00022A89"/>
    <w:rsid w:val="000F3B5D"/>
    <w:rsid w:val="002372E9"/>
    <w:rsid w:val="002F0F1D"/>
    <w:rsid w:val="002F5B10"/>
    <w:rsid w:val="00311615"/>
    <w:rsid w:val="0033753C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872BD1"/>
    <w:rsid w:val="009346DF"/>
    <w:rsid w:val="009C0C42"/>
    <w:rsid w:val="009E1B93"/>
    <w:rsid w:val="00AC1C93"/>
    <w:rsid w:val="00B2119C"/>
    <w:rsid w:val="00B916AE"/>
    <w:rsid w:val="00C71291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9DAD"/>
  <w15:chartTrackingRefBased/>
  <w15:docId w15:val="{957D9DAA-C336-433D-8016-DC3FADA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2022-05-11T15:41:00Z</dcterms:created>
  <dcterms:modified xsi:type="dcterms:W3CDTF">2022-05-11T15:41:00Z</dcterms:modified>
</cp:coreProperties>
</file>