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7B" w:rsidRDefault="000D6FB2" w:rsidP="000D6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  Date:__________</w:t>
      </w:r>
    </w:p>
    <w:p w:rsidR="000D6FB2" w:rsidRDefault="000D6FB2" w:rsidP="000D6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FB2" w:rsidRDefault="000D6FB2" w:rsidP="000D6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19 Exam </w:t>
      </w:r>
    </w:p>
    <w:p w:rsidR="000D6FB2" w:rsidRDefault="000D6FB2" w:rsidP="000D6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FB2" w:rsidRDefault="000D6FB2" w:rsidP="000D6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6FB2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Be sure to use complete sentences and answer each part of the question to receive credit for your responses. Only answer the questions with a black dot next to them. </w:t>
      </w:r>
    </w:p>
    <w:p w:rsidR="000D6FB2" w:rsidRDefault="000D6FB2" w:rsidP="007378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89A" w:rsidRDefault="0073789A" w:rsidP="007378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in WWI, Montanans too helped fight in WWII. Describe the most pressing factor that pushed men to enlist? Also, for what two reasons were Native Americans especially help</w:t>
      </w:r>
      <w:r w:rsidR="00BA5798">
        <w:rPr>
          <w:rFonts w:ascii="Times New Roman" w:hAnsi="Times New Roman" w:cs="Times New Roman"/>
          <w:b/>
          <w:sz w:val="24"/>
          <w:szCs w:val="24"/>
        </w:rPr>
        <w:t xml:space="preserve">ful in the war effort? Finally, lay out some reasons that explain why some Montanans did not want to fight in the war? </w:t>
      </w:r>
    </w:p>
    <w:p w:rsidR="00BA5798" w:rsidRDefault="00BA5798" w:rsidP="00BA57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798" w:rsidRDefault="00BA5798" w:rsidP="00BA57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798" w:rsidRDefault="00BA5798" w:rsidP="00BA57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what three ways was Montana considered to be a “strategic” training location for American forces preparing to go to Europe, or Japan?</w:t>
      </w:r>
    </w:p>
    <w:p w:rsidR="00BA5798" w:rsidRDefault="00BA5798" w:rsidP="00BA57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798" w:rsidRDefault="00BA5798" w:rsidP="00BA57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798" w:rsidRDefault="00A943E4" w:rsidP="00BA57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in WWI, Montana’s state government gained power. Explain how such new power impacted Montana’s tourism industry, affected rationing, funding for state projects, and prices of goods? </w:t>
      </w:r>
    </w:p>
    <w:p w:rsidR="00A943E4" w:rsidRDefault="00A943E4" w:rsidP="00A943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43E4" w:rsidRDefault="00A943E4" w:rsidP="00A943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43E4" w:rsidRDefault="00BC1AEE" w:rsidP="00A943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the three ways the war significantly impacted Montana’s workforce? Also, regular citizens who did not wear a uniform helped win the war. Layout two ways they contributed? </w:t>
      </w:r>
    </w:p>
    <w:p w:rsidR="00BC1AEE" w:rsidRDefault="00BC1AEE" w:rsidP="00BC1A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1AEE" w:rsidRDefault="00BC1AEE" w:rsidP="00BC1A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1AEE" w:rsidRPr="000D6FB2" w:rsidRDefault="00B21A9F" w:rsidP="00B21A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After the war, what was the long-lasting impact for veterans both White and Native American? How did the war impact women? Describe which two industries greatly expanded after the war, and why?  </w:t>
      </w:r>
      <w:bookmarkStart w:id="0" w:name="_GoBack"/>
      <w:bookmarkEnd w:id="0"/>
    </w:p>
    <w:sectPr w:rsidR="00BC1AEE" w:rsidRPr="000D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8EA"/>
    <w:multiLevelType w:val="hybridMultilevel"/>
    <w:tmpl w:val="11EE5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948FB"/>
    <w:multiLevelType w:val="hybridMultilevel"/>
    <w:tmpl w:val="1594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B2"/>
    <w:rsid w:val="000D6FB2"/>
    <w:rsid w:val="000F39CD"/>
    <w:rsid w:val="0073789A"/>
    <w:rsid w:val="00753E7B"/>
    <w:rsid w:val="00853492"/>
    <w:rsid w:val="00A943E4"/>
    <w:rsid w:val="00B21A9F"/>
    <w:rsid w:val="00BA5798"/>
    <w:rsid w:val="00BC1AEE"/>
    <w:rsid w:val="00CF3484"/>
    <w:rsid w:val="00F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69F3"/>
  <w15:chartTrackingRefBased/>
  <w15:docId w15:val="{F7D6912F-73EC-4520-932A-25FA5D03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erinndan</dc:creator>
  <cp:keywords/>
  <dc:description/>
  <cp:lastModifiedBy>erinndan</cp:lastModifiedBy>
  <cp:revision>2</cp:revision>
  <dcterms:created xsi:type="dcterms:W3CDTF">2016-10-27T19:47:00Z</dcterms:created>
  <dcterms:modified xsi:type="dcterms:W3CDTF">2016-10-27T19:47:00Z</dcterms:modified>
</cp:coreProperties>
</file>