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734B" w14:textId="497A991B" w:rsidR="00BB7A6E" w:rsidRDefault="00A86B2E" w:rsidP="00A86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CHAPTER ONE MICRO ASSESSMENTS </w:t>
      </w:r>
    </w:p>
    <w:p w14:paraId="7F5084D6" w14:textId="4F04F263" w:rsidR="00A86B2E" w:rsidRDefault="00A86B2E" w:rsidP="00A86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D3A87E" w14:textId="590D15C4" w:rsidR="00A86B2E" w:rsidRDefault="00A86B2E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6608E282" w14:textId="7DE67B0D" w:rsidR="00A86B2E" w:rsidRDefault="00A86B2E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B9C29" w14:textId="57314C97" w:rsidR="00A86B2E" w:rsidRDefault="00A86B2E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718B">
        <w:rPr>
          <w:rFonts w:ascii="Times New Roman" w:hAnsi="Times New Roman" w:cs="Times New Roman"/>
          <w:sz w:val="24"/>
          <w:szCs w:val="24"/>
        </w:rPr>
        <w:t>Be sure to apply the classroom short essay rules to each assessment</w:t>
      </w:r>
      <w:r w:rsidR="004B571D">
        <w:rPr>
          <w:rFonts w:ascii="Times New Roman" w:hAnsi="Times New Roman" w:cs="Times New Roman"/>
          <w:sz w:val="24"/>
          <w:szCs w:val="24"/>
        </w:rPr>
        <w:t xml:space="preserve">. They are located on the classroom website in the Writing and Research Tab. </w:t>
      </w:r>
    </w:p>
    <w:p w14:paraId="19541C64" w14:textId="4AD1F282" w:rsidR="004B571D" w:rsidRDefault="004B571D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13852" w14:textId="17B76358" w:rsidR="004B571D" w:rsidRDefault="004B571D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284E9" w14:textId="0E9DC5FC" w:rsidR="00BA718B" w:rsidRDefault="00BA718B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ED194" w14:textId="1734EC7D" w:rsidR="0044162B" w:rsidRDefault="00BA718B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2112">
        <w:rPr>
          <w:rFonts w:ascii="Times New Roman" w:hAnsi="Times New Roman" w:cs="Times New Roman"/>
          <w:sz w:val="24"/>
          <w:szCs w:val="24"/>
        </w:rPr>
        <w:t>12 Point Font</w:t>
      </w:r>
      <w:r w:rsidR="0044162B">
        <w:rPr>
          <w:rFonts w:ascii="Times New Roman" w:hAnsi="Times New Roman" w:cs="Times New Roman"/>
          <w:sz w:val="24"/>
          <w:szCs w:val="24"/>
        </w:rPr>
        <w:t xml:space="preserve"> Size</w:t>
      </w:r>
      <w:r w:rsidR="008A2112">
        <w:rPr>
          <w:rFonts w:ascii="Times New Roman" w:hAnsi="Times New Roman" w:cs="Times New Roman"/>
          <w:sz w:val="24"/>
          <w:szCs w:val="24"/>
        </w:rPr>
        <w:t>, Times New Roman</w:t>
      </w:r>
      <w:r w:rsidR="0044162B">
        <w:rPr>
          <w:rFonts w:ascii="Times New Roman" w:hAnsi="Times New Roman" w:cs="Times New Roman"/>
          <w:sz w:val="24"/>
          <w:szCs w:val="24"/>
        </w:rPr>
        <w:t xml:space="preserve"> Font Style, One Inch Margins, Double Spaced, and Page Numbers in Lower Right-Hand Corner.  </w:t>
      </w:r>
    </w:p>
    <w:p w14:paraId="25952A4B" w14:textId="77777777" w:rsidR="0044162B" w:rsidRDefault="0044162B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10566" w14:textId="2AA1395D" w:rsidR="00BA718B" w:rsidRDefault="0044162B" w:rsidP="00B636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</w:t>
      </w:r>
      <w:r w:rsidR="00B63631">
        <w:rPr>
          <w:rFonts w:ascii="Times New Roman" w:hAnsi="Times New Roman" w:cs="Times New Roman"/>
          <w:sz w:val="24"/>
          <w:szCs w:val="24"/>
        </w:rPr>
        <w:t xml:space="preserve">and number ordering </w:t>
      </w:r>
      <w:r>
        <w:rPr>
          <w:rFonts w:ascii="Times New Roman" w:hAnsi="Times New Roman" w:cs="Times New Roman"/>
          <w:sz w:val="24"/>
          <w:szCs w:val="24"/>
        </w:rPr>
        <w:t xml:space="preserve">that nicely organize your presentation. </w:t>
      </w:r>
      <w:r w:rsidR="007E39B0">
        <w:rPr>
          <w:rFonts w:ascii="Times New Roman" w:hAnsi="Times New Roman" w:cs="Times New Roman"/>
          <w:sz w:val="24"/>
          <w:szCs w:val="24"/>
        </w:rPr>
        <w:t xml:space="preserve">(10% of overall grade) </w:t>
      </w:r>
      <w:r w:rsidR="008A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ECDB1" w14:textId="6D85D35E" w:rsidR="00222928" w:rsidRDefault="00222928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AB5B5" w14:textId="2C5BB689" w:rsidR="00222928" w:rsidRDefault="00222928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928">
        <w:rPr>
          <w:rFonts w:ascii="Times New Roman" w:hAnsi="Times New Roman" w:cs="Times New Roman"/>
          <w:b/>
          <w:bCs/>
          <w:sz w:val="24"/>
          <w:szCs w:val="24"/>
        </w:rPr>
        <w:t>PART I</w:t>
      </w:r>
      <w:r w:rsidR="007E39B0">
        <w:rPr>
          <w:rFonts w:ascii="Times New Roman" w:hAnsi="Times New Roman" w:cs="Times New Roman"/>
          <w:b/>
          <w:bCs/>
          <w:sz w:val="24"/>
          <w:szCs w:val="24"/>
        </w:rPr>
        <w:t xml:space="preserve"> (36pts)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7B2123" w14:textId="7BB309DD" w:rsidR="00B63631" w:rsidRDefault="00B63631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F988E" w14:textId="5167A353" w:rsidR="00D67498" w:rsidRDefault="00D67498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s</w:t>
      </w:r>
      <w:r w:rsidR="00B63631">
        <w:rPr>
          <w:rFonts w:ascii="Times New Roman" w:hAnsi="Times New Roman" w:cs="Times New Roman"/>
          <w:sz w:val="24"/>
          <w:szCs w:val="24"/>
        </w:rPr>
        <w:t>elect a news article from one of the following news websites below.</w:t>
      </w:r>
      <w:r>
        <w:rPr>
          <w:rFonts w:ascii="Times New Roman" w:hAnsi="Times New Roman" w:cs="Times New Roman"/>
          <w:sz w:val="24"/>
          <w:szCs w:val="24"/>
        </w:rPr>
        <w:t xml:space="preserve"> Second, read the article. Third, answer the questions in the </w:t>
      </w:r>
      <w:r w:rsidR="004B571D">
        <w:rPr>
          <w:rFonts w:ascii="Times New Roman" w:hAnsi="Times New Roman" w:cs="Times New Roman"/>
          <w:sz w:val="24"/>
          <w:szCs w:val="24"/>
        </w:rPr>
        <w:t>Article Review Handout</w:t>
      </w:r>
      <w:r>
        <w:rPr>
          <w:rFonts w:ascii="Times New Roman" w:hAnsi="Times New Roman" w:cs="Times New Roman"/>
          <w:sz w:val="24"/>
          <w:szCs w:val="24"/>
        </w:rPr>
        <w:t xml:space="preserve"> based on what you read in the article you selected.  </w:t>
      </w:r>
    </w:p>
    <w:p w14:paraId="1A676DD7" w14:textId="0CED8FAD" w:rsidR="00222928" w:rsidRDefault="00222928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A3DEB" w14:textId="6D22FFA4" w:rsidR="00D077F1" w:rsidRDefault="00D077F1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 Websites: </w:t>
      </w:r>
    </w:p>
    <w:p w14:paraId="3B8E3125" w14:textId="4DB94F32" w:rsidR="00D077F1" w:rsidRDefault="00D077F1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https://thehill.com/</w:t>
        </w:r>
      </w:hyperlink>
    </w:p>
    <w:p w14:paraId="0A65867F" w14:textId="7DE199AB" w:rsidR="00D077F1" w:rsidRDefault="00D077F1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https://www.politico.com/</w:t>
        </w:r>
      </w:hyperlink>
    </w:p>
    <w:p w14:paraId="7256FEE1" w14:textId="57DE6D3C" w:rsidR="00D077F1" w:rsidRDefault="00D077F1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https://www.realclearpolitics.com/</w:t>
        </w:r>
      </w:hyperlink>
    </w:p>
    <w:p w14:paraId="1E03BAFD" w14:textId="2A8B856E" w:rsidR="00BA718B" w:rsidRDefault="004B571D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https://thefederalist.com/</w:t>
        </w:r>
      </w:hyperlink>
    </w:p>
    <w:p w14:paraId="458A9C63" w14:textId="719E4A1E" w:rsidR="00425427" w:rsidRDefault="00425427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E5E07" w14:textId="4FF407F6" w:rsidR="00425427" w:rsidRDefault="00425427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427">
        <w:rPr>
          <w:rFonts w:ascii="Times New Roman" w:hAnsi="Times New Roman" w:cs="Times New Roman"/>
          <w:b/>
          <w:bCs/>
          <w:sz w:val="24"/>
          <w:szCs w:val="24"/>
        </w:rPr>
        <w:t>PART II</w:t>
      </w:r>
      <w:r w:rsidR="007E39B0">
        <w:rPr>
          <w:rFonts w:ascii="Times New Roman" w:hAnsi="Times New Roman" w:cs="Times New Roman"/>
          <w:b/>
          <w:bCs/>
          <w:sz w:val="24"/>
          <w:szCs w:val="24"/>
        </w:rPr>
        <w:t xml:space="preserve"> (24pts)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B1A599" w14:textId="542ACBE7" w:rsidR="00425427" w:rsidRDefault="00425427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D3749" w14:textId="299E6075" w:rsidR="00425427" w:rsidRDefault="00425427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textbook, address questions # 3,</w:t>
      </w:r>
      <w:r w:rsidR="007E39B0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# 4</w:t>
      </w:r>
      <w:r w:rsidR="007E39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2638B" w14:textId="0CC1C422" w:rsidR="00425427" w:rsidRDefault="00425427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E10EA" w14:textId="4C8B5D66" w:rsidR="00425427" w:rsidRDefault="00425427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# 3: Be sure to address </w:t>
      </w:r>
      <w:r w:rsidRPr="00425427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non-governmental body the question refers to. </w:t>
      </w:r>
    </w:p>
    <w:p w14:paraId="198ADFAF" w14:textId="5FE23FA8" w:rsidR="00425427" w:rsidRDefault="00425427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# 4: Be sure to address </w:t>
      </w:r>
      <w:r w:rsidRPr="007E39B0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9B0">
        <w:rPr>
          <w:rFonts w:ascii="Times New Roman" w:hAnsi="Times New Roman" w:cs="Times New Roman"/>
          <w:sz w:val="24"/>
          <w:szCs w:val="24"/>
        </w:rPr>
        <w:t xml:space="preserve">level of government the question refers to. </w:t>
      </w:r>
    </w:p>
    <w:p w14:paraId="05B10154" w14:textId="728C9934" w:rsidR="007E39B0" w:rsidRDefault="007E39B0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E47BE" w14:textId="0F7EA7A2" w:rsidR="007E39B0" w:rsidRDefault="007E39B0" w:rsidP="00A86B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E39B0">
        <w:rPr>
          <w:rFonts w:ascii="Times New Roman" w:hAnsi="Times New Roman" w:cs="Times New Roman"/>
          <w:b/>
          <w:bCs/>
          <w:sz w:val="24"/>
          <w:szCs w:val="24"/>
        </w:rPr>
        <w:t>PART III</w:t>
      </w:r>
      <w:r w:rsidR="0090623B">
        <w:rPr>
          <w:rFonts w:ascii="Times New Roman" w:hAnsi="Times New Roman" w:cs="Times New Roman"/>
          <w:b/>
          <w:bCs/>
          <w:sz w:val="24"/>
          <w:szCs w:val="24"/>
        </w:rPr>
        <w:t xml:space="preserve"> (50pts)</w:t>
      </w:r>
      <w:r w:rsidRPr="007E39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123803" w14:textId="27FBC5E6" w:rsidR="007E39B0" w:rsidRDefault="007E39B0" w:rsidP="00A86B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3D74F" w14:textId="0BBF1DB0" w:rsidR="007E39B0" w:rsidRDefault="0033551B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brief compare and contrast essay about the differences and similarities of a “democracy” and a “republic” as they relate to the U.S. government. Follow the guidelines below for writing the essay. </w:t>
      </w:r>
    </w:p>
    <w:p w14:paraId="3DE28EAA" w14:textId="3787E7E9" w:rsidR="0033551B" w:rsidRDefault="0033551B" w:rsidP="00A8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8B733" w14:textId="1ABDEC3C" w:rsidR="0033551B" w:rsidRDefault="0033551B" w:rsidP="003355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use your textbook and two additional “scholarly” sources. (Be sure to ask if you do not know what “scholarly” implies.) </w:t>
      </w:r>
    </w:p>
    <w:p w14:paraId="031C7392" w14:textId="57D5D644" w:rsidR="0033551B" w:rsidRDefault="0033551B" w:rsidP="003355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will </w:t>
      </w:r>
      <w:r w:rsidR="007E6303">
        <w:rPr>
          <w:rFonts w:ascii="Times New Roman" w:hAnsi="Times New Roman" w:cs="Times New Roman"/>
          <w:sz w:val="24"/>
          <w:szCs w:val="24"/>
        </w:rPr>
        <w:t xml:space="preserve">be a minimum of </w:t>
      </w:r>
      <w:r w:rsidR="005C7701">
        <w:rPr>
          <w:rFonts w:ascii="Times New Roman" w:hAnsi="Times New Roman" w:cs="Times New Roman"/>
          <w:sz w:val="24"/>
          <w:szCs w:val="24"/>
        </w:rPr>
        <w:t>300</w:t>
      </w:r>
      <w:r w:rsidR="007E6303">
        <w:rPr>
          <w:rFonts w:ascii="Times New Roman" w:hAnsi="Times New Roman" w:cs="Times New Roman"/>
          <w:sz w:val="24"/>
          <w:szCs w:val="24"/>
        </w:rPr>
        <w:t xml:space="preserve"> words. </w:t>
      </w:r>
    </w:p>
    <w:p w14:paraId="005D9863" w14:textId="25C8AA31" w:rsidR="007E39B0" w:rsidRPr="007E6303" w:rsidRDefault="007E6303" w:rsidP="00A86B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303">
        <w:rPr>
          <w:rFonts w:ascii="Times New Roman" w:hAnsi="Times New Roman" w:cs="Times New Roman"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writing rules apply. See classroom website for rules.  </w:t>
      </w:r>
    </w:p>
    <w:p w14:paraId="3F6AA103" w14:textId="77777777" w:rsidR="007E6303" w:rsidRPr="00A86B2E" w:rsidRDefault="007E6303" w:rsidP="007E63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6303" w:rsidRPr="00A86B2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7B50" w14:textId="77777777" w:rsidR="007E6303" w:rsidRDefault="007E6303" w:rsidP="007E6303">
      <w:pPr>
        <w:spacing w:after="0" w:line="240" w:lineRule="auto"/>
      </w:pPr>
      <w:r>
        <w:separator/>
      </w:r>
    </w:p>
  </w:endnote>
  <w:endnote w:type="continuationSeparator" w:id="0">
    <w:p w14:paraId="3DED00D6" w14:textId="77777777" w:rsidR="007E6303" w:rsidRDefault="007E6303" w:rsidP="007E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015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76276" w14:textId="53C63374" w:rsidR="007E6303" w:rsidRDefault="007E6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15DD4" w14:textId="77777777" w:rsidR="007E6303" w:rsidRDefault="007E6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2258" w14:textId="77777777" w:rsidR="007E6303" w:rsidRDefault="007E6303" w:rsidP="007E6303">
      <w:pPr>
        <w:spacing w:after="0" w:line="240" w:lineRule="auto"/>
      </w:pPr>
      <w:r>
        <w:separator/>
      </w:r>
    </w:p>
  </w:footnote>
  <w:footnote w:type="continuationSeparator" w:id="0">
    <w:p w14:paraId="633E5C1E" w14:textId="77777777" w:rsidR="007E6303" w:rsidRDefault="007E6303" w:rsidP="007E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6BF2"/>
    <w:multiLevelType w:val="hybridMultilevel"/>
    <w:tmpl w:val="A168B61E"/>
    <w:lvl w:ilvl="0" w:tplc="90D2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645E"/>
    <w:multiLevelType w:val="hybridMultilevel"/>
    <w:tmpl w:val="4A725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59704">
    <w:abstractNumId w:val="1"/>
  </w:num>
  <w:num w:numId="2" w16cid:durableId="89084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2E"/>
    <w:rsid w:val="00222928"/>
    <w:rsid w:val="0033551B"/>
    <w:rsid w:val="00425427"/>
    <w:rsid w:val="0044162B"/>
    <w:rsid w:val="004B571D"/>
    <w:rsid w:val="005C7701"/>
    <w:rsid w:val="007E39B0"/>
    <w:rsid w:val="007E6303"/>
    <w:rsid w:val="008A2112"/>
    <w:rsid w:val="0090623B"/>
    <w:rsid w:val="00A86B2E"/>
    <w:rsid w:val="00B63631"/>
    <w:rsid w:val="00BA718B"/>
    <w:rsid w:val="00BB7A6E"/>
    <w:rsid w:val="00D077F1"/>
    <w:rsid w:val="00D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B002"/>
  <w15:chartTrackingRefBased/>
  <w15:docId w15:val="{A1D25FEE-2DA9-45BF-A3F5-3F5A20E8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7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03"/>
  </w:style>
  <w:style w:type="paragraph" w:styleId="Footer">
    <w:name w:val="footer"/>
    <w:basedOn w:val="Normal"/>
    <w:link w:val="FooterChar"/>
    <w:uiPriority w:val="99"/>
    <w:unhideWhenUsed/>
    <w:rsid w:val="007E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il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gustamtsocialstudies.weebly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federalis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alclearpoli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2022-08-10T15:16:00Z</dcterms:created>
  <dcterms:modified xsi:type="dcterms:W3CDTF">2022-08-10T16:52:00Z</dcterms:modified>
</cp:coreProperties>
</file>