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488B" w14:textId="5CF10A26" w:rsidR="00E625D7" w:rsidRDefault="00E625D7" w:rsidP="00E62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CHAPTER </w:t>
      </w:r>
      <w:r>
        <w:rPr>
          <w:rFonts w:ascii="Times New Roman" w:hAnsi="Times New Roman" w:cs="Times New Roman"/>
          <w:sz w:val="24"/>
          <w:szCs w:val="24"/>
        </w:rPr>
        <w:t xml:space="preserve">SIXTEEN </w:t>
      </w:r>
      <w:r>
        <w:rPr>
          <w:rFonts w:ascii="Times New Roman" w:hAnsi="Times New Roman" w:cs="Times New Roman"/>
          <w:sz w:val="24"/>
          <w:szCs w:val="24"/>
        </w:rPr>
        <w:t xml:space="preserve">MICRO ASSESSMENT </w:t>
      </w:r>
    </w:p>
    <w:p w14:paraId="0A75D657" w14:textId="77777777" w:rsidR="00E625D7" w:rsidRDefault="00E625D7" w:rsidP="00E62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AC72E9" w14:textId="77777777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For each part of the micro assessment, be sure to use complete sentences, address each part of the assessment, and follow the assessment’s directions.  </w:t>
      </w:r>
    </w:p>
    <w:p w14:paraId="23C15466" w14:textId="77777777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CF9B48" w14:textId="77777777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GRADING</w:t>
      </w:r>
      <w:r>
        <w:rPr>
          <w:rFonts w:ascii="Times New Roman" w:hAnsi="Times New Roman" w:cs="Times New Roman"/>
          <w:sz w:val="24"/>
          <w:szCs w:val="24"/>
        </w:rPr>
        <w:t xml:space="preserve">: Be sure to apply the classroom short essay rules to each assessment. They are located on the classroom website in the Writing and Research Tab. </w:t>
      </w:r>
    </w:p>
    <w:p w14:paraId="1984E4E9" w14:textId="77777777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E8AA0" w14:textId="77777777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https://augustamtsocialstudies.weebly.com/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8D6A5" w14:textId="77777777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F4C77" w14:textId="77777777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8B">
        <w:rPr>
          <w:rFonts w:ascii="Times New Roman" w:hAnsi="Times New Roman" w:cs="Times New Roman"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: 12 Point Font Size, Times New Roman Font Style, One Inch Margins, Double Spaced, and Page Numbers in Lower Right-Hand Corner.  </w:t>
      </w:r>
    </w:p>
    <w:p w14:paraId="5CE52082" w14:textId="77777777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D0CAB" w14:textId="261F34FD" w:rsidR="00E625D7" w:rsidRDefault="00E625D7" w:rsidP="00E625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create the proper headings and number ordering that nicely organize your presentation. (10% of overall grade) </w:t>
      </w:r>
    </w:p>
    <w:p w14:paraId="164097F1" w14:textId="4711BDB6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7BBB2" w14:textId="34FB6B69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I: </w:t>
      </w:r>
    </w:p>
    <w:p w14:paraId="2C546D7E" w14:textId="3DF94627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1835D" w14:textId="606429CB" w:rsidR="00E625D7" w:rsidRPr="00F10394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Pr="00F10394">
          <w:rPr>
            <w:color w:val="0000FF"/>
            <w:u w:val="single"/>
          </w:rPr>
          <w:t>U.S. Government/Civics - Augusta JH and HS Social Studies Department (weebly.com)</w:t>
        </w:r>
      </w:hyperlink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Select the “</w:t>
      </w:r>
      <w:r>
        <w:rPr>
          <w:rFonts w:ascii="Times New Roman" w:hAnsi="Times New Roman" w:cs="Times New Roman"/>
          <w:sz w:val="24"/>
          <w:szCs w:val="24"/>
        </w:rPr>
        <w:t>Landmark Cases Project</w:t>
      </w:r>
      <w:r>
        <w:rPr>
          <w:rFonts w:ascii="Times New Roman" w:hAnsi="Times New Roman" w:cs="Times New Roman"/>
          <w:sz w:val="24"/>
          <w:szCs w:val="24"/>
        </w:rPr>
        <w:t xml:space="preserve">” tab and follow the directions for the assessment.   </w:t>
      </w:r>
    </w:p>
    <w:p w14:paraId="1F0515AB" w14:textId="77777777" w:rsidR="00E625D7" w:rsidRDefault="00E625D7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35BA4" w14:textId="77777777" w:rsidR="00B26861" w:rsidRPr="00E625D7" w:rsidRDefault="00B26861" w:rsidP="00E6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26861" w:rsidRPr="00E6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645E"/>
    <w:multiLevelType w:val="hybridMultilevel"/>
    <w:tmpl w:val="4A725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26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D7"/>
    <w:rsid w:val="00B26861"/>
    <w:rsid w:val="00E6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AC7D"/>
  <w15:chartTrackingRefBased/>
  <w15:docId w15:val="{145994F3-3C8D-4B3D-92EC-EF4A290A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5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2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gustamtsocialstudies.weebly.com/us-governmentcivics.html" TargetMode="External"/><Relationship Id="rId5" Type="http://schemas.openxmlformats.org/officeDocument/2006/relationships/hyperlink" Target="https://augustamtsocialstudie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1</cp:revision>
  <dcterms:created xsi:type="dcterms:W3CDTF">2023-03-03T15:34:00Z</dcterms:created>
  <dcterms:modified xsi:type="dcterms:W3CDTF">2023-03-03T15:37:00Z</dcterms:modified>
</cp:coreProperties>
</file>