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7D66" w14:textId="0B8AFE2A" w:rsidR="00EB0408" w:rsidRDefault="008323EB" w:rsidP="008323EB">
      <w:pPr>
        <w:pStyle w:val="NoSpacing"/>
        <w:rPr>
          <w:rFonts w:ascii="Times New Roman" w:hAnsi="Times New Roman" w:cs="Times New Roman"/>
          <w:b/>
          <w:bCs/>
          <w:sz w:val="24"/>
          <w:szCs w:val="24"/>
        </w:rPr>
      </w:pPr>
      <w:r>
        <w:rPr>
          <w:rFonts w:ascii="Times New Roman" w:hAnsi="Times New Roman" w:cs="Times New Roman"/>
          <w:b/>
          <w:bCs/>
          <w:sz w:val="24"/>
          <w:szCs w:val="24"/>
        </w:rPr>
        <w:t>Name:__________________________________________________Date:_______________</w:t>
      </w:r>
    </w:p>
    <w:p w14:paraId="6E453658" w14:textId="7042CACC" w:rsidR="008323EB" w:rsidRDefault="008323EB" w:rsidP="008323EB">
      <w:pPr>
        <w:pStyle w:val="NoSpacing"/>
        <w:rPr>
          <w:rFonts w:ascii="Times New Roman" w:hAnsi="Times New Roman" w:cs="Times New Roman"/>
          <w:b/>
          <w:bCs/>
          <w:sz w:val="24"/>
          <w:szCs w:val="24"/>
        </w:rPr>
      </w:pPr>
    </w:p>
    <w:p w14:paraId="4D6AE5A0" w14:textId="5514EE61" w:rsidR="008323EB" w:rsidRDefault="008323EB" w:rsidP="008323E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Government </w:t>
      </w:r>
      <w:r>
        <w:rPr>
          <w:rFonts w:ascii="Times New Roman" w:hAnsi="Times New Roman" w:cs="Times New Roman"/>
          <w:b/>
          <w:bCs/>
          <w:sz w:val="24"/>
          <w:szCs w:val="24"/>
        </w:rPr>
        <w:tab/>
      </w:r>
      <w:r>
        <w:rPr>
          <w:rFonts w:ascii="Times New Roman" w:hAnsi="Times New Roman" w:cs="Times New Roman"/>
          <w:b/>
          <w:bCs/>
          <w:sz w:val="24"/>
          <w:szCs w:val="24"/>
        </w:rPr>
        <w:tab/>
        <w:t xml:space="preserve">Second Semester Exam </w:t>
      </w:r>
    </w:p>
    <w:p w14:paraId="1F09D290" w14:textId="56DF9130" w:rsidR="008323EB" w:rsidRDefault="008323EB" w:rsidP="008323EB">
      <w:pPr>
        <w:pStyle w:val="NoSpacing"/>
        <w:rPr>
          <w:rFonts w:ascii="Times New Roman" w:hAnsi="Times New Roman" w:cs="Times New Roman"/>
          <w:b/>
          <w:bCs/>
          <w:sz w:val="24"/>
          <w:szCs w:val="24"/>
        </w:rPr>
      </w:pPr>
    </w:p>
    <w:p w14:paraId="09F0286A" w14:textId="717A978F" w:rsidR="008323EB" w:rsidRDefault="008323EB" w:rsidP="008323EB">
      <w:pPr>
        <w:pStyle w:val="NoSpacing"/>
        <w:rPr>
          <w:rFonts w:ascii="Times New Roman" w:hAnsi="Times New Roman" w:cs="Times New Roman"/>
          <w:b/>
          <w:bCs/>
          <w:sz w:val="24"/>
          <w:szCs w:val="24"/>
        </w:rPr>
      </w:pPr>
      <w:r w:rsidRPr="008323EB">
        <w:rPr>
          <w:rFonts w:ascii="Times New Roman" w:hAnsi="Times New Roman" w:cs="Times New Roman"/>
          <w:b/>
          <w:bCs/>
          <w:sz w:val="24"/>
          <w:szCs w:val="24"/>
          <w:u w:val="single"/>
        </w:rPr>
        <w:t>Directions</w:t>
      </w:r>
      <w:r>
        <w:rPr>
          <w:rFonts w:ascii="Times New Roman" w:hAnsi="Times New Roman" w:cs="Times New Roman"/>
          <w:b/>
          <w:bCs/>
          <w:sz w:val="24"/>
          <w:szCs w:val="24"/>
        </w:rPr>
        <w:t>: Be sure to answer all parts of the question and use complete sentences.</w:t>
      </w:r>
      <w:r w:rsidR="009D2D6F">
        <w:rPr>
          <w:rFonts w:ascii="Times New Roman" w:hAnsi="Times New Roman" w:cs="Times New Roman"/>
          <w:b/>
          <w:bCs/>
          <w:sz w:val="24"/>
          <w:szCs w:val="24"/>
        </w:rPr>
        <w:t xml:space="preserve"> (122pts)  </w:t>
      </w:r>
    </w:p>
    <w:p w14:paraId="2534A4F2" w14:textId="77777777" w:rsidR="008323EB" w:rsidRDefault="008323EB" w:rsidP="008323EB">
      <w:pPr>
        <w:pStyle w:val="NoSpacing"/>
        <w:rPr>
          <w:rFonts w:ascii="Times New Roman" w:hAnsi="Times New Roman" w:cs="Times New Roman"/>
          <w:b/>
          <w:bCs/>
          <w:sz w:val="24"/>
          <w:szCs w:val="24"/>
        </w:rPr>
      </w:pPr>
    </w:p>
    <w:p w14:paraId="5AD4E8AB" w14:textId="77777777" w:rsidR="008323EB" w:rsidRDefault="008323EB" w:rsidP="008323EB">
      <w:pPr>
        <w:pStyle w:val="NoSpacing"/>
        <w:rPr>
          <w:rFonts w:ascii="Times New Roman" w:hAnsi="Times New Roman" w:cs="Times New Roman"/>
          <w:b/>
          <w:bCs/>
          <w:sz w:val="24"/>
          <w:szCs w:val="24"/>
        </w:rPr>
      </w:pPr>
      <w:r w:rsidRPr="008323EB">
        <w:rPr>
          <w:rFonts w:ascii="Times New Roman" w:hAnsi="Times New Roman" w:cs="Times New Roman"/>
          <w:b/>
          <w:bCs/>
          <w:sz w:val="24"/>
          <w:szCs w:val="24"/>
          <w:u w:val="single"/>
        </w:rPr>
        <w:t>Chapter 10 Questions</w:t>
      </w:r>
      <w:r>
        <w:rPr>
          <w:rFonts w:ascii="Times New Roman" w:hAnsi="Times New Roman" w:cs="Times New Roman"/>
          <w:b/>
          <w:bCs/>
          <w:sz w:val="24"/>
          <w:szCs w:val="24"/>
        </w:rPr>
        <w:t xml:space="preserve">: </w:t>
      </w:r>
    </w:p>
    <w:p w14:paraId="4A25E2EA" w14:textId="77777777" w:rsidR="008323EB" w:rsidRDefault="008323EB" w:rsidP="008323EB">
      <w:pPr>
        <w:pStyle w:val="NoSpacing"/>
        <w:rPr>
          <w:rFonts w:ascii="Times New Roman" w:hAnsi="Times New Roman" w:cs="Times New Roman"/>
          <w:b/>
          <w:bCs/>
          <w:sz w:val="24"/>
          <w:szCs w:val="24"/>
        </w:rPr>
      </w:pPr>
    </w:p>
    <w:p w14:paraId="457865D1" w14:textId="77777777" w:rsidR="00C325DD" w:rsidRPr="00C325DD" w:rsidRDefault="00C325DD" w:rsidP="00C325DD">
      <w:pPr>
        <w:pStyle w:val="NoSpacing"/>
        <w:numPr>
          <w:ilvl w:val="0"/>
          <w:numId w:val="1"/>
        </w:numPr>
        <w:rPr>
          <w:rFonts w:ascii="Times New Roman" w:hAnsi="Times New Roman" w:cs="Times New Roman"/>
          <w:b/>
          <w:bCs/>
          <w:sz w:val="24"/>
          <w:szCs w:val="24"/>
        </w:rPr>
      </w:pPr>
      <w:r w:rsidRPr="00C325DD">
        <w:rPr>
          <w:rFonts w:ascii="Times New Roman" w:hAnsi="Times New Roman" w:cs="Times New Roman"/>
          <w:b/>
          <w:bCs/>
          <w:sz w:val="24"/>
          <w:szCs w:val="24"/>
        </w:rPr>
        <w:t xml:space="preserve">What does PAC stand for? In what way is it related to the Constitution? How do “special interests” factor into PACS? From which three sources of PACS obtain their money? (12pts) </w:t>
      </w:r>
    </w:p>
    <w:p w14:paraId="1D13FF6F" w14:textId="19E961D3" w:rsidR="00C325DD" w:rsidRPr="00C325DD" w:rsidRDefault="00C325DD" w:rsidP="00C325DD">
      <w:pPr>
        <w:pStyle w:val="NoSpacing"/>
        <w:ind w:left="720"/>
        <w:rPr>
          <w:rFonts w:ascii="Times New Roman" w:hAnsi="Times New Roman" w:cs="Times New Roman"/>
          <w:b/>
          <w:bCs/>
          <w:sz w:val="24"/>
          <w:szCs w:val="24"/>
        </w:rPr>
      </w:pPr>
    </w:p>
    <w:p w14:paraId="233AFE1F" w14:textId="183D6B6C" w:rsidR="00C325DD" w:rsidRDefault="00C325DD" w:rsidP="00C325DD">
      <w:pPr>
        <w:pStyle w:val="NoSpacing"/>
        <w:numPr>
          <w:ilvl w:val="0"/>
          <w:numId w:val="1"/>
        </w:numPr>
        <w:rPr>
          <w:rFonts w:ascii="Times New Roman" w:hAnsi="Times New Roman" w:cs="Times New Roman"/>
          <w:b/>
          <w:bCs/>
          <w:sz w:val="24"/>
          <w:szCs w:val="24"/>
        </w:rPr>
      </w:pPr>
      <w:r w:rsidRPr="00C325DD">
        <w:rPr>
          <w:rFonts w:ascii="Times New Roman" w:hAnsi="Times New Roman" w:cs="Times New Roman"/>
          <w:b/>
          <w:bCs/>
          <w:sz w:val="24"/>
          <w:szCs w:val="24"/>
        </w:rPr>
        <w:t xml:space="preserve">Compare and contrast what Congressional and Presidential candidates consider. Be to use each of the following items in your comparison: Incumbents, tone, local interests, themes, and the sophomore surge. (10pts) </w:t>
      </w:r>
    </w:p>
    <w:p w14:paraId="75ABFACB" w14:textId="77777777" w:rsidR="00C325DD" w:rsidRDefault="00C325DD" w:rsidP="00C325DD">
      <w:pPr>
        <w:pStyle w:val="ListParagraph"/>
        <w:rPr>
          <w:rFonts w:ascii="Times New Roman" w:hAnsi="Times New Roman" w:cs="Times New Roman"/>
          <w:b/>
          <w:bCs/>
          <w:sz w:val="24"/>
          <w:szCs w:val="24"/>
        </w:rPr>
      </w:pPr>
    </w:p>
    <w:p w14:paraId="074ED0C6" w14:textId="31DFE063" w:rsidR="00C325DD" w:rsidRDefault="00C325DD" w:rsidP="00C325DD">
      <w:pPr>
        <w:pStyle w:val="NoSpacing"/>
        <w:rPr>
          <w:rFonts w:ascii="Times New Roman" w:hAnsi="Times New Roman" w:cs="Times New Roman"/>
          <w:b/>
          <w:bCs/>
          <w:sz w:val="24"/>
          <w:szCs w:val="24"/>
        </w:rPr>
      </w:pPr>
      <w:r w:rsidRPr="00C325DD">
        <w:rPr>
          <w:rFonts w:ascii="Times New Roman" w:hAnsi="Times New Roman" w:cs="Times New Roman"/>
          <w:b/>
          <w:bCs/>
          <w:sz w:val="24"/>
          <w:szCs w:val="24"/>
          <w:u w:val="single"/>
        </w:rPr>
        <w:t>Chapter 1</w:t>
      </w:r>
      <w:r>
        <w:rPr>
          <w:rFonts w:ascii="Times New Roman" w:hAnsi="Times New Roman" w:cs="Times New Roman"/>
          <w:b/>
          <w:bCs/>
          <w:sz w:val="24"/>
          <w:szCs w:val="24"/>
          <w:u w:val="single"/>
        </w:rPr>
        <w:t>2</w:t>
      </w:r>
      <w:r w:rsidRPr="00C325DD">
        <w:rPr>
          <w:rFonts w:ascii="Times New Roman" w:hAnsi="Times New Roman" w:cs="Times New Roman"/>
          <w:b/>
          <w:bCs/>
          <w:sz w:val="24"/>
          <w:szCs w:val="24"/>
          <w:u w:val="single"/>
        </w:rPr>
        <w:t xml:space="preserve"> Question</w:t>
      </w:r>
      <w:r>
        <w:rPr>
          <w:rFonts w:ascii="Times New Roman" w:hAnsi="Times New Roman" w:cs="Times New Roman"/>
          <w:b/>
          <w:bCs/>
          <w:sz w:val="24"/>
          <w:szCs w:val="24"/>
        </w:rPr>
        <w:t xml:space="preserve">: </w:t>
      </w:r>
    </w:p>
    <w:p w14:paraId="69786B95" w14:textId="4BC42EE9" w:rsidR="00C325DD" w:rsidRDefault="00C325DD" w:rsidP="00C325DD">
      <w:pPr>
        <w:pStyle w:val="NoSpacing"/>
        <w:rPr>
          <w:rFonts w:ascii="Times New Roman" w:hAnsi="Times New Roman" w:cs="Times New Roman"/>
          <w:b/>
          <w:bCs/>
          <w:sz w:val="24"/>
          <w:szCs w:val="24"/>
        </w:rPr>
      </w:pPr>
    </w:p>
    <w:p w14:paraId="17A0A879" w14:textId="77777777" w:rsidR="00C325DD" w:rsidRPr="00C325DD" w:rsidRDefault="00C325DD" w:rsidP="00C325DD">
      <w:pPr>
        <w:pStyle w:val="ListParagraph"/>
        <w:numPr>
          <w:ilvl w:val="0"/>
          <w:numId w:val="1"/>
        </w:numPr>
        <w:rPr>
          <w:rFonts w:ascii="Times New Roman" w:hAnsi="Times New Roman" w:cs="Times New Roman"/>
          <w:b/>
          <w:bCs/>
          <w:sz w:val="24"/>
          <w:szCs w:val="24"/>
        </w:rPr>
      </w:pPr>
      <w:r w:rsidRPr="00C325DD">
        <w:rPr>
          <w:rFonts w:ascii="Times New Roman" w:hAnsi="Times New Roman" w:cs="Times New Roman"/>
          <w:b/>
          <w:bCs/>
          <w:sz w:val="24"/>
          <w:szCs w:val="24"/>
        </w:rPr>
        <w:t xml:space="preserve">The structure of the national media and the rules it follows are many and at times complex. Examine how each of the following items figure into explaining this complexity: newspapers, news networks, gatekeeper, scorekeeper, American citizens, the Supreme Court, the FCC, and the equal time rule. (16pts) </w:t>
      </w:r>
    </w:p>
    <w:p w14:paraId="40487D2E" w14:textId="74B00DA1" w:rsidR="00C325DD" w:rsidRDefault="00C325DD" w:rsidP="00C325DD">
      <w:pPr>
        <w:pStyle w:val="NoSpacing"/>
        <w:rPr>
          <w:rFonts w:ascii="Times New Roman" w:hAnsi="Times New Roman" w:cs="Times New Roman"/>
          <w:b/>
          <w:bCs/>
          <w:sz w:val="24"/>
          <w:szCs w:val="24"/>
        </w:rPr>
      </w:pPr>
      <w:r w:rsidRPr="00C325DD">
        <w:rPr>
          <w:rFonts w:ascii="Times New Roman" w:hAnsi="Times New Roman" w:cs="Times New Roman"/>
          <w:b/>
          <w:bCs/>
          <w:sz w:val="24"/>
          <w:szCs w:val="24"/>
          <w:u w:val="single"/>
        </w:rPr>
        <w:t>Chapter 13 Questions</w:t>
      </w:r>
      <w:r>
        <w:rPr>
          <w:rFonts w:ascii="Times New Roman" w:hAnsi="Times New Roman" w:cs="Times New Roman"/>
          <w:b/>
          <w:bCs/>
          <w:sz w:val="24"/>
          <w:szCs w:val="24"/>
        </w:rPr>
        <w:t xml:space="preserve">: </w:t>
      </w:r>
    </w:p>
    <w:p w14:paraId="2107C743" w14:textId="42740CDD" w:rsidR="00C325DD" w:rsidRDefault="00C325DD" w:rsidP="00C325DD">
      <w:pPr>
        <w:pStyle w:val="NoSpacing"/>
        <w:rPr>
          <w:rFonts w:ascii="Times New Roman" w:hAnsi="Times New Roman" w:cs="Times New Roman"/>
          <w:b/>
          <w:bCs/>
          <w:sz w:val="24"/>
          <w:szCs w:val="24"/>
        </w:rPr>
      </w:pPr>
    </w:p>
    <w:p w14:paraId="3A7212C8" w14:textId="27F8FB5B" w:rsidR="00C325DD" w:rsidRDefault="00C325DD" w:rsidP="00C325DD">
      <w:pPr>
        <w:pStyle w:val="ListParagraph"/>
        <w:numPr>
          <w:ilvl w:val="0"/>
          <w:numId w:val="1"/>
        </w:numPr>
        <w:rPr>
          <w:rFonts w:ascii="Times New Roman" w:hAnsi="Times New Roman" w:cs="Times New Roman"/>
          <w:b/>
          <w:bCs/>
          <w:sz w:val="24"/>
          <w:szCs w:val="24"/>
        </w:rPr>
      </w:pPr>
      <w:r w:rsidRPr="00C325DD">
        <w:rPr>
          <w:rFonts w:ascii="Times New Roman" w:hAnsi="Times New Roman" w:cs="Times New Roman"/>
          <w:b/>
          <w:bCs/>
          <w:sz w:val="24"/>
          <w:szCs w:val="24"/>
        </w:rPr>
        <w:t xml:space="preserve">Congress’s powers are widespread. Explain how they are related to each of the following issues: regulation, the military, general welfare, the Supreme Court, and piracy. Also, in relation to the Founding Fathers and political parties, how has Congress revealed its imperfections? (14pts)  </w:t>
      </w:r>
    </w:p>
    <w:p w14:paraId="15CFAB87" w14:textId="77777777" w:rsidR="008C6BEE" w:rsidRPr="00C325DD" w:rsidRDefault="008C6BEE" w:rsidP="008C6BEE">
      <w:pPr>
        <w:pStyle w:val="ListParagraph"/>
        <w:rPr>
          <w:rFonts w:ascii="Times New Roman" w:hAnsi="Times New Roman" w:cs="Times New Roman"/>
          <w:b/>
          <w:bCs/>
          <w:sz w:val="24"/>
          <w:szCs w:val="24"/>
        </w:rPr>
      </w:pPr>
    </w:p>
    <w:p w14:paraId="1DC3358E" w14:textId="77777777" w:rsidR="008C6BEE" w:rsidRPr="008C6BEE" w:rsidRDefault="008C6BEE" w:rsidP="008C6BEE">
      <w:pPr>
        <w:pStyle w:val="ListParagraph"/>
        <w:numPr>
          <w:ilvl w:val="0"/>
          <w:numId w:val="1"/>
        </w:numPr>
        <w:rPr>
          <w:rFonts w:ascii="Times New Roman" w:hAnsi="Times New Roman" w:cs="Times New Roman"/>
          <w:b/>
          <w:bCs/>
          <w:sz w:val="24"/>
          <w:szCs w:val="24"/>
        </w:rPr>
      </w:pPr>
      <w:r w:rsidRPr="008C6BEE">
        <w:rPr>
          <w:rFonts w:ascii="Times New Roman" w:hAnsi="Times New Roman" w:cs="Times New Roman"/>
          <w:b/>
          <w:bCs/>
          <w:sz w:val="24"/>
          <w:szCs w:val="24"/>
        </w:rPr>
        <w:t xml:space="preserve">Identify the four main leadership posts in Congress. Explain what two of the posts actually do. Furthermore, explain what a caucus is and what does it do. (16pts)  </w:t>
      </w:r>
    </w:p>
    <w:p w14:paraId="791E449C" w14:textId="773424F0" w:rsidR="00C325DD" w:rsidRDefault="008C6BEE" w:rsidP="008C6BEE">
      <w:pPr>
        <w:pStyle w:val="NoSpacing"/>
        <w:rPr>
          <w:rFonts w:ascii="Times New Roman" w:hAnsi="Times New Roman" w:cs="Times New Roman"/>
          <w:b/>
          <w:bCs/>
          <w:sz w:val="24"/>
          <w:szCs w:val="24"/>
        </w:rPr>
      </w:pPr>
      <w:r w:rsidRPr="008C6BEE">
        <w:rPr>
          <w:rFonts w:ascii="Times New Roman" w:hAnsi="Times New Roman" w:cs="Times New Roman"/>
          <w:b/>
          <w:bCs/>
          <w:sz w:val="24"/>
          <w:szCs w:val="24"/>
          <w:u w:val="single"/>
        </w:rPr>
        <w:t>Chapter 14 Questions</w:t>
      </w:r>
      <w:r>
        <w:rPr>
          <w:rFonts w:ascii="Times New Roman" w:hAnsi="Times New Roman" w:cs="Times New Roman"/>
          <w:b/>
          <w:bCs/>
          <w:sz w:val="24"/>
          <w:szCs w:val="24"/>
        </w:rPr>
        <w:t>:</w:t>
      </w:r>
    </w:p>
    <w:p w14:paraId="267A0A7E" w14:textId="32F14EA1" w:rsidR="008C6BEE" w:rsidRDefault="008C6BEE" w:rsidP="008C6BEE">
      <w:pPr>
        <w:pStyle w:val="NoSpacing"/>
        <w:rPr>
          <w:rFonts w:ascii="Times New Roman" w:hAnsi="Times New Roman" w:cs="Times New Roman"/>
          <w:b/>
          <w:bCs/>
          <w:sz w:val="24"/>
          <w:szCs w:val="24"/>
        </w:rPr>
      </w:pPr>
    </w:p>
    <w:p w14:paraId="1708960C" w14:textId="77777777" w:rsidR="008C6BEE" w:rsidRPr="008C6BEE" w:rsidRDefault="008C6BEE" w:rsidP="008C6BEE">
      <w:pPr>
        <w:pStyle w:val="NoSpacing"/>
        <w:numPr>
          <w:ilvl w:val="0"/>
          <w:numId w:val="1"/>
        </w:numPr>
        <w:rPr>
          <w:rFonts w:ascii="Times New Roman" w:hAnsi="Times New Roman" w:cs="Times New Roman"/>
          <w:b/>
          <w:bCs/>
          <w:sz w:val="24"/>
          <w:szCs w:val="24"/>
        </w:rPr>
      </w:pPr>
      <w:r w:rsidRPr="008C6BEE">
        <w:rPr>
          <w:rFonts w:ascii="Times New Roman" w:hAnsi="Times New Roman" w:cs="Times New Roman"/>
          <w:b/>
          <w:bCs/>
          <w:sz w:val="24"/>
          <w:szCs w:val="24"/>
        </w:rPr>
        <w:t xml:space="preserve">Restate five of the President’s primary powers. (10pts)  </w:t>
      </w:r>
    </w:p>
    <w:p w14:paraId="1391ECD0" w14:textId="7F624912" w:rsidR="008C6BEE" w:rsidRPr="008C6BEE" w:rsidRDefault="008C6BEE" w:rsidP="008C6BEE">
      <w:pPr>
        <w:pStyle w:val="NoSpacing"/>
        <w:ind w:left="720"/>
        <w:rPr>
          <w:rFonts w:ascii="Times New Roman" w:hAnsi="Times New Roman" w:cs="Times New Roman"/>
          <w:b/>
          <w:bCs/>
          <w:sz w:val="24"/>
          <w:szCs w:val="24"/>
        </w:rPr>
      </w:pPr>
    </w:p>
    <w:p w14:paraId="60369CD6" w14:textId="05DCF50F" w:rsidR="008C6BEE" w:rsidRDefault="008C6BEE" w:rsidP="008C6BEE">
      <w:pPr>
        <w:pStyle w:val="NoSpacing"/>
        <w:numPr>
          <w:ilvl w:val="0"/>
          <w:numId w:val="1"/>
        </w:numPr>
        <w:rPr>
          <w:rFonts w:ascii="Times New Roman" w:hAnsi="Times New Roman" w:cs="Times New Roman"/>
          <w:b/>
          <w:bCs/>
          <w:sz w:val="24"/>
          <w:szCs w:val="24"/>
        </w:rPr>
      </w:pPr>
      <w:r w:rsidRPr="008C6BEE">
        <w:rPr>
          <w:rFonts w:ascii="Times New Roman" w:hAnsi="Times New Roman" w:cs="Times New Roman"/>
          <w:b/>
          <w:bCs/>
          <w:sz w:val="24"/>
          <w:szCs w:val="24"/>
        </w:rPr>
        <w:t xml:space="preserve">Write an essay about the POTUS and his or her ability to influence policy or be influenced by other factors. Be sure to include each of the following items in your response: Members of Congress, the American public, neutrality, war, economic downturns, and political scandals. (12pts)  </w:t>
      </w:r>
    </w:p>
    <w:p w14:paraId="2BEDB388" w14:textId="0EF37040" w:rsidR="008C6BEE" w:rsidRDefault="008C6BEE" w:rsidP="008C6BEE">
      <w:pPr>
        <w:pStyle w:val="ListParagraph"/>
        <w:rPr>
          <w:rFonts w:ascii="Times New Roman" w:hAnsi="Times New Roman" w:cs="Times New Roman"/>
          <w:b/>
          <w:bCs/>
          <w:sz w:val="24"/>
          <w:szCs w:val="24"/>
        </w:rPr>
      </w:pPr>
    </w:p>
    <w:p w14:paraId="2C2612DB" w14:textId="4BAE1999" w:rsidR="009D2D6F" w:rsidRDefault="009D2D6F" w:rsidP="008C6BEE">
      <w:pPr>
        <w:pStyle w:val="ListParagraph"/>
        <w:rPr>
          <w:rFonts w:ascii="Times New Roman" w:hAnsi="Times New Roman" w:cs="Times New Roman"/>
          <w:b/>
          <w:bCs/>
          <w:sz w:val="24"/>
          <w:szCs w:val="24"/>
        </w:rPr>
      </w:pPr>
    </w:p>
    <w:p w14:paraId="7118EBB4" w14:textId="64175286" w:rsidR="009D2D6F" w:rsidRDefault="009D2D6F" w:rsidP="008C6BEE">
      <w:pPr>
        <w:pStyle w:val="ListParagraph"/>
        <w:rPr>
          <w:rFonts w:ascii="Times New Roman" w:hAnsi="Times New Roman" w:cs="Times New Roman"/>
          <w:b/>
          <w:bCs/>
          <w:sz w:val="24"/>
          <w:szCs w:val="24"/>
        </w:rPr>
      </w:pPr>
    </w:p>
    <w:p w14:paraId="6DC5BB83" w14:textId="77777777" w:rsidR="009D2D6F" w:rsidRDefault="009D2D6F" w:rsidP="008C6BEE">
      <w:pPr>
        <w:pStyle w:val="ListParagraph"/>
        <w:rPr>
          <w:rFonts w:ascii="Times New Roman" w:hAnsi="Times New Roman" w:cs="Times New Roman"/>
          <w:b/>
          <w:bCs/>
          <w:sz w:val="24"/>
          <w:szCs w:val="24"/>
        </w:rPr>
      </w:pPr>
    </w:p>
    <w:p w14:paraId="08B1E6BE" w14:textId="75606AF0" w:rsidR="008C6BEE" w:rsidRDefault="008C6BEE" w:rsidP="008C6BEE">
      <w:pPr>
        <w:pStyle w:val="NoSpacing"/>
        <w:rPr>
          <w:rFonts w:ascii="Times New Roman" w:hAnsi="Times New Roman" w:cs="Times New Roman"/>
          <w:b/>
          <w:bCs/>
          <w:sz w:val="24"/>
          <w:szCs w:val="24"/>
        </w:rPr>
      </w:pPr>
      <w:r w:rsidRPr="008C6BEE">
        <w:rPr>
          <w:rFonts w:ascii="Times New Roman" w:hAnsi="Times New Roman" w:cs="Times New Roman"/>
          <w:b/>
          <w:bCs/>
          <w:sz w:val="24"/>
          <w:szCs w:val="24"/>
          <w:u w:val="single"/>
        </w:rPr>
        <w:lastRenderedPageBreak/>
        <w:t>Chapter 16 Question</w:t>
      </w:r>
      <w:r>
        <w:rPr>
          <w:rFonts w:ascii="Times New Roman" w:hAnsi="Times New Roman" w:cs="Times New Roman"/>
          <w:b/>
          <w:bCs/>
          <w:sz w:val="24"/>
          <w:szCs w:val="24"/>
        </w:rPr>
        <w:t xml:space="preserve">: </w:t>
      </w:r>
    </w:p>
    <w:p w14:paraId="4A227027" w14:textId="26356468" w:rsidR="008C6BEE" w:rsidRDefault="008C6BEE" w:rsidP="008C6BEE">
      <w:pPr>
        <w:pStyle w:val="NoSpacing"/>
        <w:rPr>
          <w:rFonts w:ascii="Times New Roman" w:hAnsi="Times New Roman" w:cs="Times New Roman"/>
          <w:b/>
          <w:bCs/>
          <w:sz w:val="24"/>
          <w:szCs w:val="24"/>
        </w:rPr>
      </w:pPr>
    </w:p>
    <w:p w14:paraId="2265A28C" w14:textId="55B792D0" w:rsidR="009D2D6F" w:rsidRDefault="009D2D6F" w:rsidP="009D2D6F">
      <w:pPr>
        <w:pStyle w:val="ListParagraph"/>
        <w:numPr>
          <w:ilvl w:val="0"/>
          <w:numId w:val="1"/>
        </w:numPr>
        <w:rPr>
          <w:rFonts w:ascii="Times New Roman" w:hAnsi="Times New Roman" w:cs="Times New Roman"/>
          <w:b/>
          <w:bCs/>
          <w:sz w:val="24"/>
          <w:szCs w:val="24"/>
        </w:rPr>
      </w:pPr>
      <w:r w:rsidRPr="009D2D6F">
        <w:rPr>
          <w:rFonts w:ascii="Times New Roman" w:hAnsi="Times New Roman" w:cs="Times New Roman"/>
          <w:b/>
          <w:bCs/>
          <w:sz w:val="24"/>
          <w:szCs w:val="24"/>
        </w:rPr>
        <w:t xml:space="preserve">In these sections, we discussed the structure and jurisdiction of the federal courts. Identify the three main parts of the federal court system. Also, explain how judges are nominated and confirmed. Finally, for each part of the federal court system, identify a type of case it aims to resolve. (16pts) </w:t>
      </w:r>
    </w:p>
    <w:p w14:paraId="638BD8B2" w14:textId="17CF18D5" w:rsidR="009D2D6F" w:rsidRDefault="009D2D6F" w:rsidP="009D2D6F">
      <w:pPr>
        <w:rPr>
          <w:rFonts w:ascii="Times New Roman" w:hAnsi="Times New Roman" w:cs="Times New Roman"/>
          <w:b/>
          <w:bCs/>
          <w:sz w:val="24"/>
          <w:szCs w:val="24"/>
        </w:rPr>
      </w:pPr>
      <w:r w:rsidRPr="009D2D6F">
        <w:rPr>
          <w:rFonts w:ascii="Times New Roman" w:hAnsi="Times New Roman" w:cs="Times New Roman"/>
          <w:b/>
          <w:bCs/>
          <w:sz w:val="24"/>
          <w:szCs w:val="24"/>
          <w:u w:val="single"/>
        </w:rPr>
        <w:t>Chapter 18 Questions</w:t>
      </w:r>
      <w:r>
        <w:rPr>
          <w:rFonts w:ascii="Times New Roman" w:hAnsi="Times New Roman" w:cs="Times New Roman"/>
          <w:b/>
          <w:bCs/>
          <w:sz w:val="24"/>
          <w:szCs w:val="24"/>
        </w:rPr>
        <w:t xml:space="preserve">: </w:t>
      </w:r>
    </w:p>
    <w:p w14:paraId="3E89B6A4" w14:textId="18CDC992" w:rsidR="009D2D6F" w:rsidRDefault="009D2D6F" w:rsidP="009D2D6F">
      <w:pPr>
        <w:pStyle w:val="ListParagraph"/>
        <w:numPr>
          <w:ilvl w:val="0"/>
          <w:numId w:val="1"/>
        </w:numPr>
        <w:rPr>
          <w:rFonts w:ascii="Times New Roman" w:hAnsi="Times New Roman" w:cs="Times New Roman"/>
          <w:b/>
          <w:bCs/>
          <w:sz w:val="24"/>
          <w:szCs w:val="24"/>
        </w:rPr>
      </w:pPr>
      <w:r w:rsidRPr="009D2D6F">
        <w:rPr>
          <w:rFonts w:ascii="Times New Roman" w:hAnsi="Times New Roman" w:cs="Times New Roman"/>
          <w:b/>
          <w:bCs/>
          <w:sz w:val="24"/>
          <w:szCs w:val="24"/>
        </w:rPr>
        <w:t xml:space="preserve">Explain how three of four of America’s economic theories work. (6pts) </w:t>
      </w:r>
    </w:p>
    <w:p w14:paraId="29BA982B" w14:textId="2937D34D" w:rsidR="009D2D6F" w:rsidRDefault="009D2D6F" w:rsidP="009D2D6F">
      <w:pPr>
        <w:rPr>
          <w:rFonts w:ascii="Times New Roman" w:hAnsi="Times New Roman" w:cs="Times New Roman"/>
          <w:b/>
          <w:bCs/>
          <w:sz w:val="24"/>
          <w:szCs w:val="24"/>
        </w:rPr>
      </w:pPr>
    </w:p>
    <w:p w14:paraId="284312E6" w14:textId="77777777" w:rsidR="009D2D6F" w:rsidRPr="009D2D6F" w:rsidRDefault="009D2D6F" w:rsidP="009D2D6F">
      <w:pPr>
        <w:pStyle w:val="ListParagraph"/>
        <w:numPr>
          <w:ilvl w:val="0"/>
          <w:numId w:val="1"/>
        </w:numPr>
        <w:rPr>
          <w:rFonts w:ascii="Times New Roman" w:hAnsi="Times New Roman" w:cs="Times New Roman"/>
          <w:b/>
          <w:bCs/>
          <w:sz w:val="24"/>
          <w:szCs w:val="24"/>
        </w:rPr>
      </w:pPr>
      <w:r w:rsidRPr="009D2D6F">
        <w:rPr>
          <w:rFonts w:ascii="Times New Roman" w:hAnsi="Times New Roman" w:cs="Times New Roman"/>
          <w:b/>
          <w:bCs/>
          <w:sz w:val="24"/>
          <w:szCs w:val="24"/>
        </w:rPr>
        <w:t xml:space="preserve">Layout how the Federal Reserve system is organized and structured. Be sure to include each of the following items in your response: securities, interest rates, Regional Banks, Member Banks, and the Federal Reserve Board. (10pts) </w:t>
      </w:r>
    </w:p>
    <w:p w14:paraId="5DB203C4" w14:textId="6EF9E61A" w:rsidR="009D2D6F" w:rsidRPr="009D2D6F" w:rsidRDefault="009D2D6F" w:rsidP="009D2D6F">
      <w:pPr>
        <w:pStyle w:val="ListParagraph"/>
        <w:rPr>
          <w:rFonts w:ascii="Times New Roman" w:hAnsi="Times New Roman" w:cs="Times New Roman"/>
          <w:b/>
          <w:bCs/>
          <w:sz w:val="24"/>
          <w:szCs w:val="24"/>
        </w:rPr>
      </w:pPr>
    </w:p>
    <w:p w14:paraId="7EF85EB8" w14:textId="2B241421" w:rsidR="009D2D6F" w:rsidRPr="009D2D6F" w:rsidRDefault="009D2D6F" w:rsidP="009D2D6F">
      <w:pPr>
        <w:pStyle w:val="ListParagraph"/>
        <w:rPr>
          <w:rFonts w:ascii="Times New Roman" w:hAnsi="Times New Roman" w:cs="Times New Roman"/>
          <w:b/>
          <w:bCs/>
          <w:sz w:val="24"/>
          <w:szCs w:val="24"/>
        </w:rPr>
      </w:pPr>
    </w:p>
    <w:p w14:paraId="6959B442" w14:textId="1CE585DD" w:rsidR="008C6BEE" w:rsidRPr="008C6BEE" w:rsidRDefault="008C6BEE" w:rsidP="009D2D6F">
      <w:pPr>
        <w:pStyle w:val="NoSpacing"/>
        <w:ind w:left="720"/>
        <w:rPr>
          <w:rFonts w:ascii="Times New Roman" w:hAnsi="Times New Roman" w:cs="Times New Roman"/>
          <w:b/>
          <w:bCs/>
          <w:sz w:val="24"/>
          <w:szCs w:val="24"/>
        </w:rPr>
      </w:pPr>
    </w:p>
    <w:p w14:paraId="6E623B92" w14:textId="23A70FF5" w:rsidR="008C6BEE" w:rsidRPr="00C325DD" w:rsidRDefault="008C6BEE" w:rsidP="008C6BEE">
      <w:pPr>
        <w:pStyle w:val="NoSpacing"/>
        <w:ind w:left="720"/>
        <w:rPr>
          <w:rFonts w:ascii="Times New Roman" w:hAnsi="Times New Roman" w:cs="Times New Roman"/>
          <w:b/>
          <w:bCs/>
          <w:sz w:val="24"/>
          <w:szCs w:val="24"/>
        </w:rPr>
      </w:pPr>
    </w:p>
    <w:p w14:paraId="59D1C517" w14:textId="6F1149FE" w:rsidR="008323EB" w:rsidRPr="008323EB" w:rsidRDefault="008323EB" w:rsidP="00C325DD">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w:t>
      </w:r>
    </w:p>
    <w:sectPr w:rsidR="008323EB" w:rsidRPr="008323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9A8B" w14:textId="77777777" w:rsidR="009D2D6F" w:rsidRDefault="009D2D6F" w:rsidP="009D2D6F">
      <w:pPr>
        <w:spacing w:after="0" w:line="240" w:lineRule="auto"/>
      </w:pPr>
      <w:r>
        <w:separator/>
      </w:r>
    </w:p>
  </w:endnote>
  <w:endnote w:type="continuationSeparator" w:id="0">
    <w:p w14:paraId="2361783B" w14:textId="77777777" w:rsidR="009D2D6F" w:rsidRDefault="009D2D6F" w:rsidP="009D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05905"/>
      <w:docPartObj>
        <w:docPartGallery w:val="Page Numbers (Bottom of Page)"/>
        <w:docPartUnique/>
      </w:docPartObj>
    </w:sdtPr>
    <w:sdtEndPr>
      <w:rPr>
        <w:noProof/>
      </w:rPr>
    </w:sdtEndPr>
    <w:sdtContent>
      <w:p w14:paraId="42A0D5E1" w14:textId="563BD053" w:rsidR="009D2D6F" w:rsidRDefault="009D2D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1903A" w14:textId="77777777" w:rsidR="009D2D6F" w:rsidRDefault="009D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CD66" w14:textId="77777777" w:rsidR="009D2D6F" w:rsidRDefault="009D2D6F" w:rsidP="009D2D6F">
      <w:pPr>
        <w:spacing w:after="0" w:line="240" w:lineRule="auto"/>
      </w:pPr>
      <w:r>
        <w:separator/>
      </w:r>
    </w:p>
  </w:footnote>
  <w:footnote w:type="continuationSeparator" w:id="0">
    <w:p w14:paraId="3C5DCDD2" w14:textId="77777777" w:rsidR="009D2D6F" w:rsidRDefault="009D2D6F" w:rsidP="009D2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D8"/>
    <w:multiLevelType w:val="hybridMultilevel"/>
    <w:tmpl w:val="630C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81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EB"/>
    <w:rsid w:val="008323EB"/>
    <w:rsid w:val="008C6BEE"/>
    <w:rsid w:val="009D2D6F"/>
    <w:rsid w:val="00C325DD"/>
    <w:rsid w:val="00EB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C307"/>
  <w15:chartTrackingRefBased/>
  <w15:docId w15:val="{A05F4DC8-4A48-4DBD-A459-331C2647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3EB"/>
    <w:pPr>
      <w:spacing w:after="0" w:line="240" w:lineRule="auto"/>
    </w:pPr>
  </w:style>
  <w:style w:type="paragraph" w:styleId="ListParagraph">
    <w:name w:val="List Paragraph"/>
    <w:basedOn w:val="Normal"/>
    <w:uiPriority w:val="34"/>
    <w:qFormat/>
    <w:rsid w:val="00C325DD"/>
    <w:pPr>
      <w:ind w:left="720"/>
      <w:contextualSpacing/>
    </w:pPr>
  </w:style>
  <w:style w:type="paragraph" w:styleId="Header">
    <w:name w:val="header"/>
    <w:basedOn w:val="Normal"/>
    <w:link w:val="HeaderChar"/>
    <w:uiPriority w:val="99"/>
    <w:unhideWhenUsed/>
    <w:rsid w:val="009D2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D6F"/>
  </w:style>
  <w:style w:type="paragraph" w:styleId="Footer">
    <w:name w:val="footer"/>
    <w:basedOn w:val="Normal"/>
    <w:link w:val="FooterChar"/>
    <w:uiPriority w:val="99"/>
    <w:unhideWhenUsed/>
    <w:rsid w:val="009D2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4</cp:revision>
  <dcterms:created xsi:type="dcterms:W3CDTF">2023-03-29T12:33:00Z</dcterms:created>
  <dcterms:modified xsi:type="dcterms:W3CDTF">2023-03-29T12:47:00Z</dcterms:modified>
</cp:coreProperties>
</file>