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6FCE" w14:textId="77777777" w:rsidR="00402431" w:rsidRDefault="00402431" w:rsidP="00402431">
      <w:pPr>
        <w:pStyle w:val="NoSpacing"/>
        <w:jc w:val="center"/>
        <w:rPr>
          <w:b/>
          <w:sz w:val="28"/>
          <w:szCs w:val="28"/>
        </w:rPr>
      </w:pPr>
      <w:r w:rsidRPr="00047C03">
        <w:rPr>
          <w:b/>
          <w:sz w:val="28"/>
          <w:szCs w:val="28"/>
        </w:rPr>
        <w:t>Social Studies Research Paper</w:t>
      </w:r>
      <w:r>
        <w:rPr>
          <w:b/>
          <w:sz w:val="28"/>
          <w:szCs w:val="28"/>
        </w:rPr>
        <w:t xml:space="preserve"> </w:t>
      </w:r>
    </w:p>
    <w:p w14:paraId="7C0B1ABB" w14:textId="77777777" w:rsidR="00402431" w:rsidRPr="00047C03" w:rsidRDefault="00402431" w:rsidP="00402431">
      <w:pPr>
        <w:pStyle w:val="NoSpacing"/>
        <w:jc w:val="center"/>
        <w:rPr>
          <w:b/>
          <w:sz w:val="28"/>
          <w:szCs w:val="28"/>
        </w:rPr>
      </w:pPr>
    </w:p>
    <w:p w14:paraId="510D8386" w14:textId="2BE310CE" w:rsidR="00402431" w:rsidRDefault="00402431" w:rsidP="00402431">
      <w:pPr>
        <w:pStyle w:val="NoSpacing"/>
        <w:rPr>
          <w:b/>
        </w:rPr>
      </w:pPr>
      <w:r>
        <w:rPr>
          <w:b/>
          <w:u w:val="single"/>
        </w:rPr>
        <w:t xml:space="preserve">Introduction: </w:t>
      </w:r>
      <w:r>
        <w:rPr>
          <w:b/>
        </w:rPr>
        <w:t xml:space="preserve">Students will complete </w:t>
      </w:r>
      <w:r w:rsidR="001126D1">
        <w:rPr>
          <w:b/>
        </w:rPr>
        <w:t>two</w:t>
      </w:r>
      <w:r>
        <w:rPr>
          <w:b/>
        </w:rPr>
        <w:t xml:space="preserve"> research paper</w:t>
      </w:r>
      <w:r w:rsidR="001126D1">
        <w:rPr>
          <w:b/>
        </w:rPr>
        <w:t>s</w:t>
      </w:r>
      <w:r>
        <w:rPr>
          <w:b/>
        </w:rPr>
        <w:t xml:space="preserve"> each semester. The paper</w:t>
      </w:r>
      <w:r w:rsidR="00B93E42">
        <w:rPr>
          <w:b/>
        </w:rPr>
        <w:t>s will be worth approximately 13</w:t>
      </w:r>
      <w:r>
        <w:rPr>
          <w:b/>
        </w:rPr>
        <w:t xml:space="preserve">0 points. To receive credit for the paper, the student must complete the entire paper. No partial credit will be given to incomplete papers. </w:t>
      </w:r>
    </w:p>
    <w:p w14:paraId="0E7B94CF" w14:textId="77777777" w:rsidR="00402431" w:rsidRDefault="00402431" w:rsidP="00402431">
      <w:pPr>
        <w:pStyle w:val="NoSpacing"/>
        <w:rPr>
          <w:b/>
        </w:rPr>
      </w:pPr>
    </w:p>
    <w:p w14:paraId="3608769B" w14:textId="77777777" w:rsidR="00402431" w:rsidRPr="00402431" w:rsidRDefault="00402431" w:rsidP="00402431">
      <w:pPr>
        <w:pStyle w:val="NoSpacing"/>
        <w:rPr>
          <w:b/>
        </w:rPr>
      </w:pPr>
      <w:r>
        <w:rPr>
          <w:b/>
          <w:u w:val="single"/>
        </w:rPr>
        <w:t xml:space="preserve">What is the paper format? </w:t>
      </w:r>
      <w:r>
        <w:rPr>
          <w:b/>
        </w:rPr>
        <w:t>Papers must be in Times Roman Numeral 12 point font. M</w:t>
      </w:r>
      <w:r w:rsidR="004814F7">
        <w:rPr>
          <w:b/>
        </w:rPr>
        <w:t xml:space="preserve">argins must be set at one inch. The paper will be double spaced. </w:t>
      </w:r>
      <w:r w:rsidR="00B93E42">
        <w:rPr>
          <w:b/>
        </w:rPr>
        <w:t xml:space="preserve">Page numbers will be located in the bottom right hand corner. </w:t>
      </w:r>
      <w:r w:rsidR="004814F7">
        <w:rPr>
          <w:b/>
        </w:rPr>
        <w:t xml:space="preserve"> </w:t>
      </w:r>
    </w:p>
    <w:p w14:paraId="7DBAF4FE" w14:textId="77777777" w:rsidR="00402431" w:rsidRDefault="00402431" w:rsidP="00402431">
      <w:pPr>
        <w:pStyle w:val="NoSpacing"/>
        <w:rPr>
          <w:b/>
        </w:rPr>
      </w:pPr>
    </w:p>
    <w:p w14:paraId="0855A891" w14:textId="273A19E1" w:rsidR="00402431" w:rsidRDefault="00402431" w:rsidP="00402431">
      <w:pPr>
        <w:pStyle w:val="NoSpacing"/>
        <w:rPr>
          <w:b/>
          <w:sz w:val="40"/>
          <w:szCs w:val="40"/>
        </w:rPr>
      </w:pPr>
      <w:r>
        <w:rPr>
          <w:b/>
          <w:u w:val="single"/>
        </w:rPr>
        <w:t xml:space="preserve">When are the papers due? </w:t>
      </w:r>
      <w:r>
        <w:rPr>
          <w:b/>
        </w:rPr>
        <w:t xml:space="preserve">Due dates will be determined at the beginning of each </w:t>
      </w:r>
      <w:r w:rsidR="001126D1">
        <w:rPr>
          <w:b/>
        </w:rPr>
        <w:t>quarter</w:t>
      </w:r>
      <w:r>
        <w:rPr>
          <w:b/>
        </w:rPr>
        <w:t xml:space="preserve">.  </w:t>
      </w:r>
      <w:r>
        <w:rPr>
          <w:b/>
          <w:sz w:val="40"/>
          <w:szCs w:val="40"/>
        </w:rPr>
        <w:t xml:space="preserve"> </w:t>
      </w:r>
    </w:p>
    <w:p w14:paraId="5930728E" w14:textId="77777777" w:rsidR="00402431" w:rsidRDefault="00402431" w:rsidP="00402431">
      <w:pPr>
        <w:pStyle w:val="NoSpacing"/>
        <w:rPr>
          <w:b/>
        </w:rPr>
      </w:pPr>
    </w:p>
    <w:p w14:paraId="32A78E0C" w14:textId="77777777" w:rsidR="00402431" w:rsidRDefault="00402431" w:rsidP="00402431">
      <w:pPr>
        <w:pStyle w:val="NoSpacing"/>
        <w:rPr>
          <w:b/>
        </w:rPr>
      </w:pPr>
      <w:r>
        <w:rPr>
          <w:b/>
          <w:u w:val="single"/>
        </w:rPr>
        <w:t xml:space="preserve">How are the papers graded? </w:t>
      </w:r>
      <w:r>
        <w:rPr>
          <w:b/>
        </w:rPr>
        <w:t>Points are based on the following criteria: meeting the deadline, correct number of pages, title page, bibliography, correct spacing, inclusion of page numbers, proper sourcing, spelling, grammar, sentence fluency, &amp; using the correct type &amp; number of sources.</w:t>
      </w:r>
      <w:r w:rsidR="00B93E42">
        <w:rPr>
          <w:b/>
        </w:rPr>
        <w:t xml:space="preserve"> (See Research Paper Grade Sheet Link) </w:t>
      </w:r>
      <w:r>
        <w:rPr>
          <w:b/>
        </w:rPr>
        <w:t xml:space="preserve">  </w:t>
      </w:r>
    </w:p>
    <w:p w14:paraId="610141BE" w14:textId="77777777" w:rsidR="00402431" w:rsidRDefault="00402431" w:rsidP="00402431">
      <w:pPr>
        <w:pStyle w:val="NoSpacing"/>
        <w:rPr>
          <w:b/>
        </w:rPr>
      </w:pPr>
    </w:p>
    <w:p w14:paraId="0843F8A2" w14:textId="77777777" w:rsidR="00402431" w:rsidRDefault="00402431" w:rsidP="00402431">
      <w:pPr>
        <w:pStyle w:val="NoSpacing"/>
        <w:rPr>
          <w:b/>
        </w:rPr>
      </w:pPr>
      <w:r>
        <w:rPr>
          <w:b/>
          <w:u w:val="single"/>
        </w:rPr>
        <w:t xml:space="preserve">What topics are eligible for research? </w:t>
      </w:r>
      <w:r>
        <w:rPr>
          <w:b/>
        </w:rPr>
        <w:t xml:space="preserve">Topics must first be approved by the instructor. </w:t>
      </w:r>
    </w:p>
    <w:p w14:paraId="32A613D4" w14:textId="77777777" w:rsidR="00402431" w:rsidRDefault="00402431" w:rsidP="00402431">
      <w:pPr>
        <w:pStyle w:val="NoSpacing"/>
        <w:rPr>
          <w:b/>
        </w:rPr>
      </w:pPr>
    </w:p>
    <w:p w14:paraId="28536F9A" w14:textId="77777777" w:rsidR="00402431" w:rsidRDefault="00402431" w:rsidP="00402431">
      <w:pPr>
        <w:pStyle w:val="NoSpacing"/>
        <w:rPr>
          <w:b/>
        </w:rPr>
      </w:pPr>
      <w:r>
        <w:rPr>
          <w:b/>
          <w:u w:val="single"/>
        </w:rPr>
        <w:t xml:space="preserve">How many pages must the research paper be? </w:t>
      </w:r>
      <w:r>
        <w:rPr>
          <w:b/>
        </w:rPr>
        <w:t>Paper length is contingent upon grade level.</w:t>
      </w:r>
    </w:p>
    <w:p w14:paraId="23ED3AA4" w14:textId="77777777" w:rsidR="00402431" w:rsidRDefault="00402431" w:rsidP="00402431">
      <w:pPr>
        <w:pStyle w:val="NoSpacing"/>
        <w:rPr>
          <w:b/>
        </w:rPr>
      </w:pPr>
    </w:p>
    <w:p w14:paraId="5EEF7B4B" w14:textId="77777777" w:rsidR="00402431" w:rsidRDefault="00402431" w:rsidP="0040243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7</w:t>
      </w:r>
      <w:r w:rsidRPr="00DC7E78">
        <w:rPr>
          <w:b/>
          <w:vertAlign w:val="superscript"/>
        </w:rPr>
        <w:t>th</w:t>
      </w:r>
      <w:r>
        <w:rPr>
          <w:b/>
        </w:rPr>
        <w:t xml:space="preserve"> grade—3 pages </w:t>
      </w:r>
    </w:p>
    <w:p w14:paraId="2459E4A8" w14:textId="77777777" w:rsidR="00402431" w:rsidRDefault="00402431" w:rsidP="0040243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8</w:t>
      </w:r>
      <w:r w:rsidRPr="00DC7E78">
        <w:rPr>
          <w:b/>
          <w:vertAlign w:val="superscript"/>
        </w:rPr>
        <w:t>th</w:t>
      </w:r>
      <w:r w:rsidR="00B93E42">
        <w:rPr>
          <w:b/>
        </w:rPr>
        <w:t xml:space="preserve"> grade—4</w:t>
      </w:r>
      <w:r>
        <w:rPr>
          <w:b/>
        </w:rPr>
        <w:t xml:space="preserve"> pages</w:t>
      </w:r>
    </w:p>
    <w:p w14:paraId="27A5D6E7" w14:textId="77777777" w:rsidR="00402431" w:rsidRDefault="00402431" w:rsidP="0040243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9</w:t>
      </w:r>
      <w:r w:rsidRPr="00DC7E78">
        <w:rPr>
          <w:b/>
          <w:vertAlign w:val="superscript"/>
        </w:rPr>
        <w:t>th</w:t>
      </w:r>
      <w:r w:rsidR="00B93E42">
        <w:rPr>
          <w:b/>
        </w:rPr>
        <w:t xml:space="preserve"> grade—5</w:t>
      </w:r>
      <w:r>
        <w:rPr>
          <w:b/>
        </w:rPr>
        <w:t xml:space="preserve"> pages</w:t>
      </w:r>
    </w:p>
    <w:p w14:paraId="2032158A" w14:textId="77777777" w:rsidR="00402431" w:rsidRDefault="00402431" w:rsidP="0040243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10</w:t>
      </w:r>
      <w:r w:rsidRPr="00DC7E78">
        <w:rPr>
          <w:b/>
          <w:vertAlign w:val="superscript"/>
        </w:rPr>
        <w:t>th</w:t>
      </w:r>
      <w:r w:rsidR="00B93E42">
        <w:rPr>
          <w:b/>
        </w:rPr>
        <w:t xml:space="preserve"> grade—6</w:t>
      </w:r>
      <w:r>
        <w:rPr>
          <w:b/>
        </w:rPr>
        <w:t xml:space="preserve"> pages</w:t>
      </w:r>
    </w:p>
    <w:p w14:paraId="3C711CC2" w14:textId="77777777" w:rsidR="00402431" w:rsidRDefault="00402431" w:rsidP="0040243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11</w:t>
      </w:r>
      <w:r w:rsidRPr="00DC7E78">
        <w:rPr>
          <w:b/>
          <w:vertAlign w:val="superscript"/>
        </w:rPr>
        <w:t>th</w:t>
      </w:r>
      <w:r w:rsidR="00B93E42">
        <w:rPr>
          <w:b/>
        </w:rPr>
        <w:t xml:space="preserve"> grade—7</w:t>
      </w:r>
      <w:r>
        <w:rPr>
          <w:b/>
        </w:rPr>
        <w:t xml:space="preserve"> pages </w:t>
      </w:r>
    </w:p>
    <w:p w14:paraId="5A691F35" w14:textId="77777777" w:rsidR="00402431" w:rsidRDefault="00402431" w:rsidP="0040243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12</w:t>
      </w:r>
      <w:r w:rsidRPr="00DC7E78">
        <w:rPr>
          <w:b/>
          <w:vertAlign w:val="superscript"/>
        </w:rPr>
        <w:t>th</w:t>
      </w:r>
      <w:r w:rsidR="00B93E42">
        <w:rPr>
          <w:b/>
        </w:rPr>
        <w:t xml:space="preserve"> grade—8</w:t>
      </w:r>
      <w:r>
        <w:rPr>
          <w:b/>
        </w:rPr>
        <w:t xml:space="preserve"> pages </w:t>
      </w:r>
    </w:p>
    <w:p w14:paraId="0DDF2134" w14:textId="77777777" w:rsidR="00402431" w:rsidRDefault="00402431" w:rsidP="00402431">
      <w:pPr>
        <w:pStyle w:val="NoSpacing"/>
        <w:rPr>
          <w:b/>
        </w:rPr>
      </w:pPr>
    </w:p>
    <w:p w14:paraId="44097F6A" w14:textId="28CDA7F8" w:rsidR="00402431" w:rsidRDefault="00402431" w:rsidP="00402431">
      <w:pPr>
        <w:pStyle w:val="NoSpacing"/>
        <w:rPr>
          <w:b/>
        </w:rPr>
      </w:pPr>
      <w:r>
        <w:rPr>
          <w:b/>
          <w:u w:val="single"/>
        </w:rPr>
        <w:t xml:space="preserve">How is the research paper sourced? </w:t>
      </w:r>
      <w:r>
        <w:rPr>
          <w:b/>
        </w:rPr>
        <w:t xml:space="preserve">Students must use the Chicago Style source formatting. </w:t>
      </w:r>
    </w:p>
    <w:p w14:paraId="3B69CFD6" w14:textId="77777777" w:rsidR="00402431" w:rsidRDefault="00402431" w:rsidP="00402431">
      <w:pPr>
        <w:pStyle w:val="NoSpacing"/>
        <w:rPr>
          <w:b/>
        </w:rPr>
      </w:pPr>
    </w:p>
    <w:p w14:paraId="655725C6" w14:textId="52635CB8" w:rsidR="00402431" w:rsidRDefault="00402431" w:rsidP="00402431">
      <w:pPr>
        <w:pStyle w:val="NoSpacing"/>
        <w:rPr>
          <w:b/>
        </w:rPr>
      </w:pPr>
      <w:r>
        <w:rPr>
          <w:b/>
          <w:u w:val="single"/>
        </w:rPr>
        <w:t xml:space="preserve">What type of sources can be used for the paper? </w:t>
      </w:r>
      <w:r w:rsidR="0040518B">
        <w:rPr>
          <w:b/>
        </w:rPr>
        <w:t>Students must use at least four</w:t>
      </w:r>
      <w:r>
        <w:rPr>
          <w:b/>
        </w:rPr>
        <w:t xml:space="preserve"> different b</w:t>
      </w:r>
      <w:r w:rsidR="0040518B">
        <w:rPr>
          <w:b/>
        </w:rPr>
        <w:t>ook source</w:t>
      </w:r>
      <w:r w:rsidR="00980758">
        <w:rPr>
          <w:b/>
        </w:rPr>
        <w:t>s, &amp; their textbook. Students m</w:t>
      </w:r>
      <w:r w:rsidR="001126D1">
        <w:rPr>
          <w:b/>
        </w:rPr>
        <w:t xml:space="preserve">ust </w:t>
      </w:r>
      <w:r w:rsidR="00980758">
        <w:rPr>
          <w:b/>
        </w:rPr>
        <w:t>use</w:t>
      </w:r>
      <w:r w:rsidR="001126D1">
        <w:rPr>
          <w:b/>
        </w:rPr>
        <w:t xml:space="preserve"> at least</w:t>
      </w:r>
      <w:r w:rsidR="00980758">
        <w:rPr>
          <w:b/>
        </w:rPr>
        <w:t xml:space="preserve"> five different approved websites. </w:t>
      </w:r>
      <w:bookmarkStart w:id="0" w:name="_GoBack"/>
      <w:bookmarkEnd w:id="0"/>
      <w:r>
        <w:rPr>
          <w:b/>
        </w:rPr>
        <w:t xml:space="preserve">   </w:t>
      </w:r>
    </w:p>
    <w:p w14:paraId="5B50FF62" w14:textId="77777777" w:rsidR="00402431" w:rsidRDefault="00402431" w:rsidP="00402431">
      <w:pPr>
        <w:pStyle w:val="NoSpacing"/>
        <w:rPr>
          <w:b/>
        </w:rPr>
      </w:pPr>
    </w:p>
    <w:p w14:paraId="4D62465E" w14:textId="77777777" w:rsidR="00402431" w:rsidRDefault="00402431" w:rsidP="0040243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Plagiarism will not be tolerated. If plagiarism is detected, the paper will be reviewed by additional certified staff to help determine the level of plagiarism. The paper could be given a zero.   </w:t>
      </w:r>
    </w:p>
    <w:p w14:paraId="4E324FFA" w14:textId="77777777" w:rsidR="00402431" w:rsidRDefault="00402431" w:rsidP="00402431">
      <w:pPr>
        <w:pStyle w:val="NoSpacing"/>
        <w:rPr>
          <w:b/>
        </w:rPr>
      </w:pPr>
    </w:p>
    <w:p w14:paraId="7B32FCC3" w14:textId="77777777" w:rsidR="00402431" w:rsidRPr="00DC7E78" w:rsidRDefault="00402431" w:rsidP="00402431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This is an excellent opportunity to practice writing a higher level paper. If you plan on attending college, you will write several papers with similar requirements as defined on this page. GOOD LUCK.  </w:t>
      </w:r>
    </w:p>
    <w:p w14:paraId="6E17C7F6" w14:textId="77777777" w:rsidR="00416937" w:rsidRDefault="001126D1"/>
    <w:sectPr w:rsidR="0041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2479"/>
    <w:multiLevelType w:val="hybridMultilevel"/>
    <w:tmpl w:val="FFD8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22858"/>
    <w:multiLevelType w:val="hybridMultilevel"/>
    <w:tmpl w:val="1A020F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431"/>
    <w:rsid w:val="001126D1"/>
    <w:rsid w:val="003911E9"/>
    <w:rsid w:val="00402431"/>
    <w:rsid w:val="0040518B"/>
    <w:rsid w:val="004814F7"/>
    <w:rsid w:val="0057279D"/>
    <w:rsid w:val="00980758"/>
    <w:rsid w:val="00A736E2"/>
    <w:rsid w:val="00A86957"/>
    <w:rsid w:val="00B93E42"/>
    <w:rsid w:val="00D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4310"/>
  <w15:docId w15:val="{0296947D-A2BB-4735-9CAC-069228B9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erinndan</dc:creator>
  <cp:lastModifiedBy>Dan&amp;Erin Tracy</cp:lastModifiedBy>
  <cp:revision>6</cp:revision>
  <dcterms:created xsi:type="dcterms:W3CDTF">2015-05-21T20:08:00Z</dcterms:created>
  <dcterms:modified xsi:type="dcterms:W3CDTF">2019-02-27T21:15:00Z</dcterms:modified>
</cp:coreProperties>
</file>